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A756C" w14:textId="77777777" w:rsidR="0073383B" w:rsidRPr="0073383B" w:rsidRDefault="0073383B" w:rsidP="0073383B">
      <w:pPr>
        <w:pStyle w:val="NormalWeb"/>
        <w:spacing w:line="270" w:lineRule="atLeast"/>
        <w:jc w:val="center"/>
        <w:rPr>
          <w:rFonts w:ascii="Arial" w:hAnsi="Arial" w:cs="Arial"/>
          <w:color w:val="000000"/>
          <w:sz w:val="48"/>
          <w:szCs w:val="48"/>
        </w:rPr>
      </w:pPr>
      <w:r w:rsidRPr="0073383B">
        <w:rPr>
          <w:rStyle w:val="Strong"/>
          <w:rFonts w:ascii="Arial" w:hAnsi="Arial" w:cs="Arial"/>
          <w:color w:val="000000"/>
          <w:sz w:val="48"/>
          <w:szCs w:val="48"/>
        </w:rPr>
        <w:t>Vedtægter for Boldklubben</w:t>
      </w:r>
      <w:r>
        <w:rPr>
          <w:rStyle w:val="Strong"/>
          <w:rFonts w:ascii="Arial" w:hAnsi="Arial" w:cs="Arial"/>
          <w:color w:val="000000"/>
          <w:sz w:val="48"/>
          <w:szCs w:val="48"/>
        </w:rPr>
        <w:t xml:space="preserve"> </w:t>
      </w:r>
      <w:r w:rsidRPr="0073383B">
        <w:rPr>
          <w:rStyle w:val="Strong"/>
          <w:rFonts w:ascii="Arial" w:hAnsi="Arial" w:cs="Arial"/>
          <w:color w:val="000000"/>
          <w:sz w:val="48"/>
          <w:szCs w:val="48"/>
        </w:rPr>
        <w:t>Heimdal</w:t>
      </w:r>
    </w:p>
    <w:p w14:paraId="0897B144" w14:textId="77777777" w:rsidR="0073383B" w:rsidRDefault="0073383B" w:rsidP="0073383B">
      <w:pPr>
        <w:pStyle w:val="western"/>
        <w:spacing w:line="270" w:lineRule="atLeast"/>
        <w:rPr>
          <w:rFonts w:ascii="Arial" w:hAnsi="Arial" w:cs="Arial"/>
          <w:color w:val="000000"/>
          <w:sz w:val="18"/>
          <w:szCs w:val="18"/>
        </w:rPr>
      </w:pPr>
      <w:r>
        <w:rPr>
          <w:rStyle w:val="Strong"/>
          <w:rFonts w:ascii="Arial" w:hAnsi="Arial" w:cs="Arial"/>
          <w:color w:val="000000"/>
          <w:sz w:val="32"/>
          <w:szCs w:val="32"/>
          <w:u w:val="single"/>
        </w:rPr>
        <w:t>Navn, Hjemsted og formål.</w:t>
      </w:r>
    </w:p>
    <w:p w14:paraId="3E7828F0"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 1.</w:t>
      </w:r>
    </w:p>
    <w:p w14:paraId="22C7519C"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 xml:space="preserve">Foreningens navn er Boldklubben Heimdal. Hjemsted er København, </w:t>
      </w:r>
      <w:r w:rsidR="006A5BCB">
        <w:rPr>
          <w:rFonts w:ascii="Arial" w:hAnsi="Arial" w:cs="Arial"/>
          <w:color w:val="000000"/>
          <w:sz w:val="22"/>
          <w:szCs w:val="22"/>
        </w:rPr>
        <w:t>Østerbro</w:t>
      </w:r>
      <w:r>
        <w:rPr>
          <w:rFonts w:ascii="Arial" w:hAnsi="Arial" w:cs="Arial"/>
          <w:color w:val="000000"/>
          <w:sz w:val="22"/>
          <w:szCs w:val="22"/>
        </w:rPr>
        <w:t>.</w:t>
      </w:r>
    </w:p>
    <w:p w14:paraId="5392A004"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 2.</w:t>
      </w:r>
    </w:p>
    <w:p w14:paraId="3B11AB32"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Foreningens primære formål er at drive idræt.</w:t>
      </w:r>
    </w:p>
    <w:p w14:paraId="2FE16CAA"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 3.</w:t>
      </w:r>
    </w:p>
    <w:p w14:paraId="761284E1"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Foreningen skal være medlem af Dansk Idræts-Forbund gennem dettes specialunioner, og er derigennem underkastet disse forbunds love og amatørbestemmelser.</w:t>
      </w:r>
    </w:p>
    <w:p w14:paraId="3F80A4BF"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 4.</w:t>
      </w:r>
    </w:p>
    <w:p w14:paraId="453D1AB6"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Som aktivt medlem kan optages enhver mand eller kvinde, såfremt optagelsen ikke strider imod D.I.F. eller specialunionernes love og amatørbestemmelser. I Yngsteafdelingerne optages enhver dreng under 18 år, samt enhver pige under 17 år. Som passivt medlem optages enhver mand eller kvinde, såfremt optagelsen ikke strider imod D.I.F.´s love.</w:t>
      </w:r>
    </w:p>
    <w:p w14:paraId="5436A476" w14:textId="77777777" w:rsidR="0073383B" w:rsidRDefault="0073383B" w:rsidP="0073383B">
      <w:pPr>
        <w:pStyle w:val="NormalWeb"/>
        <w:spacing w:line="270" w:lineRule="atLeast"/>
        <w:rPr>
          <w:rFonts w:ascii="Arial" w:hAnsi="Arial" w:cs="Arial"/>
          <w:color w:val="000000"/>
          <w:sz w:val="18"/>
          <w:szCs w:val="18"/>
        </w:rPr>
      </w:pPr>
    </w:p>
    <w:p w14:paraId="4F5035BB" w14:textId="77777777" w:rsidR="0073383B" w:rsidRDefault="0073383B" w:rsidP="0073383B">
      <w:pPr>
        <w:pStyle w:val="NormalWeb"/>
        <w:spacing w:line="270" w:lineRule="atLeast"/>
        <w:rPr>
          <w:rFonts w:ascii="Arial" w:hAnsi="Arial" w:cs="Arial"/>
          <w:color w:val="000000"/>
          <w:sz w:val="18"/>
          <w:szCs w:val="18"/>
        </w:rPr>
      </w:pPr>
      <w:r>
        <w:rPr>
          <w:rStyle w:val="Strong"/>
          <w:rFonts w:ascii="Arial" w:hAnsi="Arial" w:cs="Arial"/>
          <w:color w:val="000000"/>
          <w:sz w:val="32"/>
          <w:szCs w:val="32"/>
          <w:u w:val="single"/>
        </w:rPr>
        <w:t>Bestyrelsen.</w:t>
      </w:r>
    </w:p>
    <w:p w14:paraId="532A323B"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5.</w:t>
      </w:r>
    </w:p>
    <w:p w14:paraId="14D5DF79" w14:textId="77777777" w:rsidR="0073383B" w:rsidRPr="00241F20" w:rsidRDefault="0073383B" w:rsidP="0073383B">
      <w:pPr>
        <w:rPr>
          <w:rFonts w:ascii="Arial" w:hAnsi="Arial" w:cs="Arial"/>
          <w:sz w:val="22"/>
          <w:szCs w:val="22"/>
        </w:rPr>
      </w:pPr>
      <w:r w:rsidRPr="00241F20">
        <w:rPr>
          <w:rFonts w:ascii="Arial" w:hAnsi="Arial" w:cs="Arial"/>
          <w:sz w:val="22"/>
          <w:szCs w:val="22"/>
        </w:rPr>
        <w:t>Foreningens anliggender og interesser varetages af bestyrelsen under ansvar overfor generalforsamlingen.</w:t>
      </w:r>
    </w:p>
    <w:p w14:paraId="6BEAD6DB" w14:textId="77777777" w:rsidR="0073383B" w:rsidRPr="00241F20" w:rsidRDefault="0073383B" w:rsidP="0073383B">
      <w:pPr>
        <w:rPr>
          <w:rFonts w:ascii="Arial" w:hAnsi="Arial" w:cs="Arial"/>
          <w:sz w:val="22"/>
          <w:szCs w:val="22"/>
        </w:rPr>
      </w:pPr>
      <w:r w:rsidRPr="00241F20">
        <w:rPr>
          <w:rFonts w:ascii="Arial" w:hAnsi="Arial" w:cs="Arial"/>
          <w:sz w:val="22"/>
          <w:szCs w:val="22"/>
        </w:rPr>
        <w:t>Hovedbestyrelsen består af:</w:t>
      </w:r>
    </w:p>
    <w:p w14:paraId="2B418EB7" w14:textId="77777777" w:rsidR="0073383B" w:rsidRPr="00241F20" w:rsidRDefault="0073383B" w:rsidP="0073383B">
      <w:pPr>
        <w:rPr>
          <w:rFonts w:ascii="Arial" w:hAnsi="Arial" w:cs="Arial"/>
          <w:sz w:val="22"/>
          <w:szCs w:val="22"/>
        </w:rPr>
      </w:pPr>
    </w:p>
    <w:p w14:paraId="0D0CBF67" w14:textId="77777777" w:rsidR="0073383B" w:rsidRPr="00241F20" w:rsidRDefault="0073383B" w:rsidP="0073383B">
      <w:pPr>
        <w:rPr>
          <w:rFonts w:ascii="Arial" w:hAnsi="Arial" w:cs="Arial"/>
          <w:sz w:val="22"/>
          <w:szCs w:val="22"/>
        </w:rPr>
      </w:pPr>
      <w:r w:rsidRPr="00241F20">
        <w:rPr>
          <w:rFonts w:ascii="Arial" w:hAnsi="Arial" w:cs="Arial"/>
          <w:sz w:val="22"/>
          <w:szCs w:val="22"/>
        </w:rPr>
        <w:t>1 Formand</w:t>
      </w:r>
    </w:p>
    <w:p w14:paraId="3D177962" w14:textId="77777777" w:rsidR="0073383B" w:rsidRPr="00241F20" w:rsidRDefault="0073383B" w:rsidP="0073383B">
      <w:pPr>
        <w:rPr>
          <w:rFonts w:ascii="Arial" w:hAnsi="Arial" w:cs="Arial"/>
          <w:sz w:val="22"/>
          <w:szCs w:val="22"/>
        </w:rPr>
      </w:pPr>
      <w:r w:rsidRPr="00241F20">
        <w:rPr>
          <w:rFonts w:ascii="Arial" w:hAnsi="Arial" w:cs="Arial"/>
          <w:sz w:val="22"/>
          <w:szCs w:val="22"/>
        </w:rPr>
        <w:t>1 Kasserer</w:t>
      </w:r>
    </w:p>
    <w:p w14:paraId="48986976" w14:textId="77777777" w:rsidR="0073383B" w:rsidRPr="00241F20" w:rsidRDefault="0073383B" w:rsidP="0073383B">
      <w:pPr>
        <w:rPr>
          <w:rFonts w:ascii="Arial" w:hAnsi="Arial" w:cs="Arial"/>
          <w:sz w:val="22"/>
          <w:szCs w:val="22"/>
        </w:rPr>
      </w:pPr>
      <w:r w:rsidRPr="00241F20">
        <w:rPr>
          <w:rFonts w:ascii="Arial" w:hAnsi="Arial" w:cs="Arial"/>
          <w:sz w:val="22"/>
          <w:szCs w:val="22"/>
        </w:rPr>
        <w:t>1 Næstformand</w:t>
      </w:r>
    </w:p>
    <w:p w14:paraId="1A12AAF0" w14:textId="77777777" w:rsidR="0073383B" w:rsidRPr="00241F20" w:rsidRDefault="0073383B" w:rsidP="0073383B">
      <w:pPr>
        <w:rPr>
          <w:rFonts w:ascii="Arial" w:hAnsi="Arial" w:cs="Arial"/>
          <w:sz w:val="22"/>
          <w:szCs w:val="22"/>
        </w:rPr>
      </w:pPr>
      <w:r w:rsidRPr="00241F20">
        <w:rPr>
          <w:rFonts w:ascii="Arial" w:hAnsi="Arial" w:cs="Arial"/>
          <w:sz w:val="22"/>
          <w:szCs w:val="22"/>
        </w:rPr>
        <w:t>1 Sekretær</w:t>
      </w:r>
    </w:p>
    <w:p w14:paraId="59346F36" w14:textId="77777777" w:rsidR="0073383B" w:rsidRPr="00241F20" w:rsidRDefault="0073383B" w:rsidP="0073383B">
      <w:pPr>
        <w:rPr>
          <w:rFonts w:ascii="Arial" w:hAnsi="Arial" w:cs="Arial"/>
          <w:sz w:val="22"/>
          <w:szCs w:val="22"/>
        </w:rPr>
      </w:pPr>
      <w:r w:rsidRPr="00241F20">
        <w:rPr>
          <w:rFonts w:ascii="Arial" w:hAnsi="Arial" w:cs="Arial"/>
          <w:sz w:val="22"/>
          <w:szCs w:val="22"/>
        </w:rPr>
        <w:t>1 Herre leder</w:t>
      </w:r>
    </w:p>
    <w:p w14:paraId="4B9B4308" w14:textId="77777777" w:rsidR="0073383B" w:rsidRPr="00241F20" w:rsidRDefault="0073383B" w:rsidP="0073383B">
      <w:pPr>
        <w:rPr>
          <w:rFonts w:ascii="Arial" w:hAnsi="Arial" w:cs="Arial"/>
          <w:sz w:val="22"/>
          <w:szCs w:val="22"/>
        </w:rPr>
      </w:pPr>
      <w:r w:rsidRPr="00241F20">
        <w:rPr>
          <w:rFonts w:ascii="Arial" w:hAnsi="Arial" w:cs="Arial"/>
          <w:sz w:val="22"/>
          <w:szCs w:val="22"/>
        </w:rPr>
        <w:t>1 Dame leder</w:t>
      </w:r>
    </w:p>
    <w:p w14:paraId="1E6770A3" w14:textId="77777777" w:rsidR="0073383B" w:rsidRPr="00241F20" w:rsidRDefault="0073383B" w:rsidP="0073383B">
      <w:pPr>
        <w:rPr>
          <w:rFonts w:ascii="Arial" w:hAnsi="Arial" w:cs="Arial"/>
          <w:sz w:val="22"/>
          <w:szCs w:val="22"/>
        </w:rPr>
      </w:pPr>
      <w:r w:rsidRPr="00241F20">
        <w:rPr>
          <w:rFonts w:ascii="Arial" w:hAnsi="Arial" w:cs="Arial"/>
          <w:sz w:val="22"/>
          <w:szCs w:val="22"/>
        </w:rPr>
        <w:t>2 Menige medlemmer</w:t>
      </w:r>
    </w:p>
    <w:p w14:paraId="0158D1D2" w14:textId="77777777" w:rsidR="0073383B" w:rsidRPr="00241F20" w:rsidRDefault="0073383B" w:rsidP="0073383B">
      <w:pPr>
        <w:rPr>
          <w:rFonts w:ascii="Arial" w:hAnsi="Arial" w:cs="Arial"/>
          <w:sz w:val="22"/>
          <w:szCs w:val="22"/>
        </w:rPr>
      </w:pPr>
    </w:p>
    <w:p w14:paraId="47760608" w14:textId="77777777" w:rsidR="0073383B" w:rsidRPr="00241F20" w:rsidRDefault="0073383B" w:rsidP="0073383B">
      <w:pPr>
        <w:rPr>
          <w:rFonts w:ascii="Arial" w:hAnsi="Arial" w:cs="Arial"/>
          <w:sz w:val="22"/>
          <w:szCs w:val="22"/>
        </w:rPr>
      </w:pPr>
      <w:r w:rsidRPr="00241F20">
        <w:rPr>
          <w:rFonts w:ascii="Arial" w:hAnsi="Arial" w:cs="Arial"/>
          <w:sz w:val="22"/>
          <w:szCs w:val="22"/>
        </w:rPr>
        <w:t>og alle har stemmeret.</w:t>
      </w:r>
    </w:p>
    <w:p w14:paraId="15D24936" w14:textId="77777777" w:rsidR="0073383B" w:rsidRPr="00241F20" w:rsidRDefault="0073383B" w:rsidP="0073383B">
      <w:pPr>
        <w:pStyle w:val="NormalWeb"/>
        <w:spacing w:line="270" w:lineRule="atLeast"/>
        <w:rPr>
          <w:rFonts w:ascii="Arial" w:hAnsi="Arial" w:cs="Arial"/>
          <w:color w:val="000000"/>
          <w:sz w:val="22"/>
          <w:szCs w:val="22"/>
        </w:rPr>
      </w:pPr>
    </w:p>
    <w:p w14:paraId="3F4F5590" w14:textId="77777777" w:rsidR="0073383B" w:rsidRPr="00241F20" w:rsidRDefault="0073383B" w:rsidP="0073383B">
      <w:pPr>
        <w:pStyle w:val="NormalWeb"/>
        <w:spacing w:line="270" w:lineRule="atLeast"/>
        <w:rPr>
          <w:rFonts w:ascii="Arial" w:hAnsi="Arial" w:cs="Arial"/>
          <w:color w:val="000000"/>
          <w:sz w:val="22"/>
          <w:szCs w:val="22"/>
        </w:rPr>
      </w:pPr>
    </w:p>
    <w:p w14:paraId="619250F3"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lastRenderedPageBreak/>
        <w:t>§ 6.</w:t>
      </w:r>
    </w:p>
    <w:p w14:paraId="453859BC" w14:textId="77777777" w:rsidR="00AF24E3" w:rsidRDefault="00AF24E3" w:rsidP="00AF24E3">
      <w:pPr>
        <w:rPr>
          <w:rFonts w:ascii="Arial" w:hAnsi="Arial" w:cs="Arial"/>
          <w:color w:val="000000"/>
          <w:sz w:val="22"/>
          <w:szCs w:val="22"/>
        </w:rPr>
      </w:pPr>
      <w:r w:rsidRPr="00AF24E3">
        <w:rPr>
          <w:rFonts w:ascii="Arial" w:hAnsi="Arial" w:cs="Arial"/>
          <w:color w:val="000000"/>
          <w:sz w:val="22"/>
          <w:szCs w:val="22"/>
        </w:rPr>
        <w:t>Hvert år, senest 1. marts, afholdes ordinær generalforsamling. Regnskabsåret skal følge kalenderåret. På generalforsamlingen orienterer bestyrelsen om hvorledes de har varetaget foreningens interesser, samt forvaltet foreningens midler.</w:t>
      </w:r>
    </w:p>
    <w:p w14:paraId="1DD76AE0" w14:textId="77777777" w:rsidR="00AF24E3" w:rsidRPr="00AF24E3" w:rsidRDefault="00AF24E3" w:rsidP="00AF24E3">
      <w:pPr>
        <w:rPr>
          <w:rFonts w:ascii="Arial" w:hAnsi="Arial" w:cs="Arial"/>
          <w:color w:val="000000"/>
          <w:sz w:val="22"/>
          <w:szCs w:val="22"/>
        </w:rPr>
      </w:pPr>
    </w:p>
    <w:p w14:paraId="6C2BC43A" w14:textId="77777777" w:rsidR="00AF24E3" w:rsidRPr="00AF24E3" w:rsidRDefault="00AF24E3" w:rsidP="00AF24E3">
      <w:pPr>
        <w:rPr>
          <w:rFonts w:ascii="Arial" w:hAnsi="Arial" w:cs="Arial"/>
          <w:color w:val="000000"/>
          <w:sz w:val="22"/>
          <w:szCs w:val="22"/>
        </w:rPr>
      </w:pPr>
      <w:r w:rsidRPr="00AF24E3">
        <w:rPr>
          <w:rFonts w:ascii="Arial" w:hAnsi="Arial" w:cs="Arial"/>
          <w:color w:val="000000"/>
          <w:sz w:val="22"/>
          <w:szCs w:val="22"/>
        </w:rPr>
        <w:t>Dagsorden for den ordinære generalforsamling skal mindst omfatte følgende punkter:</w:t>
      </w:r>
    </w:p>
    <w:p w14:paraId="6613CF64"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Valg af dirigent og referent</w:t>
      </w:r>
    </w:p>
    <w:p w14:paraId="210825F1"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Bestyrelsens beretning</w:t>
      </w:r>
    </w:p>
    <w:p w14:paraId="50A456A2"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Det reviderede regnskab foreligges til godkendelse</w:t>
      </w:r>
    </w:p>
    <w:p w14:paraId="4B9C54A6"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Budget samt kontingent for det kommende år foreligges til godkendelse</w:t>
      </w:r>
    </w:p>
    <w:p w14:paraId="47684F4D"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Behandling af indkomne forslag</w:t>
      </w:r>
    </w:p>
    <w:p w14:paraId="07B72580" w14:textId="0D2E7F5B" w:rsidR="00AF24E3" w:rsidRPr="00AF24E3" w:rsidRDefault="007C425F" w:rsidP="00AF24E3">
      <w:pPr>
        <w:pStyle w:val="ListParagraph"/>
        <w:numPr>
          <w:ilvl w:val="0"/>
          <w:numId w:val="1"/>
        </w:numPr>
        <w:rPr>
          <w:rFonts w:ascii="Arial" w:eastAsia="Times New Roman" w:hAnsi="Arial" w:cs="Arial"/>
          <w:color w:val="000000"/>
          <w:lang w:eastAsia="da-DK"/>
        </w:rPr>
      </w:pPr>
      <w:r>
        <w:rPr>
          <w:rFonts w:ascii="Arial" w:eastAsia="Times New Roman" w:hAnsi="Arial" w:cs="Arial"/>
          <w:color w:val="000000"/>
          <w:lang w:eastAsia="da-DK"/>
        </w:rPr>
        <w:t xml:space="preserve">Valg af medlemmer </w:t>
      </w:r>
      <w:r w:rsidR="00AF24E3" w:rsidRPr="00AF24E3">
        <w:rPr>
          <w:rFonts w:ascii="Arial" w:eastAsia="Times New Roman" w:hAnsi="Arial" w:cs="Arial"/>
          <w:color w:val="000000"/>
          <w:lang w:eastAsia="da-DK"/>
        </w:rPr>
        <w:t>til bestyrelsen</w:t>
      </w:r>
    </w:p>
    <w:p w14:paraId="182661E4"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Valg af revisor og revisor suppleant</w:t>
      </w:r>
    </w:p>
    <w:p w14:paraId="138618C2"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Eventuelt</w:t>
      </w:r>
    </w:p>
    <w:p w14:paraId="1A709568" w14:textId="634E32D5" w:rsidR="0073383B" w:rsidRPr="00241F20" w:rsidRDefault="0073383B" w:rsidP="0073383B">
      <w:pPr>
        <w:pStyle w:val="NormalWeb"/>
        <w:rPr>
          <w:rFonts w:ascii="Arial" w:hAnsi="Arial" w:cs="Arial"/>
          <w:color w:val="000000"/>
          <w:sz w:val="22"/>
          <w:szCs w:val="22"/>
        </w:rPr>
      </w:pPr>
      <w:r w:rsidRPr="00241F20">
        <w:rPr>
          <w:rFonts w:ascii="Arial" w:hAnsi="Arial" w:cs="Arial"/>
          <w:color w:val="000000"/>
          <w:sz w:val="22"/>
          <w:szCs w:val="22"/>
        </w:rPr>
        <w:t>På generalf</w:t>
      </w:r>
      <w:r w:rsidR="007C425F">
        <w:rPr>
          <w:rFonts w:ascii="Arial" w:hAnsi="Arial" w:cs="Arial"/>
          <w:color w:val="000000"/>
          <w:sz w:val="22"/>
          <w:szCs w:val="22"/>
        </w:rPr>
        <w:t xml:space="preserve">orsamlingen vælges bestyrelsen, </w:t>
      </w:r>
      <w:r w:rsidRPr="00241F20">
        <w:rPr>
          <w:rFonts w:ascii="Arial" w:hAnsi="Arial" w:cs="Arial"/>
          <w:color w:val="000000"/>
          <w:sz w:val="22"/>
          <w:szCs w:val="22"/>
        </w:rPr>
        <w:t>en revisor og en revisorsuppleant.</w:t>
      </w:r>
    </w:p>
    <w:p w14:paraId="6C2082D5" w14:textId="77777777" w:rsidR="0073383B" w:rsidRPr="00241F20" w:rsidRDefault="0073383B" w:rsidP="0073383B">
      <w:pPr>
        <w:rPr>
          <w:rFonts w:ascii="Arial" w:hAnsi="Arial" w:cs="Arial"/>
          <w:sz w:val="22"/>
          <w:szCs w:val="22"/>
        </w:rPr>
      </w:pPr>
      <w:r w:rsidRPr="00241F20">
        <w:rPr>
          <w:rFonts w:ascii="Arial" w:hAnsi="Arial" w:cs="Arial"/>
          <w:sz w:val="22"/>
          <w:szCs w:val="22"/>
        </w:rPr>
        <w:t xml:space="preserve">På lige årstal vælges: </w:t>
      </w:r>
      <w:r w:rsidRPr="00241F20">
        <w:rPr>
          <w:rFonts w:ascii="Arial" w:hAnsi="Arial" w:cs="Arial"/>
          <w:sz w:val="22"/>
          <w:szCs w:val="22"/>
        </w:rPr>
        <w:tab/>
        <w:t>På ulige årstal vælges:</w:t>
      </w:r>
    </w:p>
    <w:p w14:paraId="36480D3B" w14:textId="77777777" w:rsidR="0073383B" w:rsidRPr="00241F20" w:rsidRDefault="0073383B" w:rsidP="0073383B">
      <w:pPr>
        <w:rPr>
          <w:rFonts w:ascii="Arial" w:hAnsi="Arial" w:cs="Arial"/>
          <w:sz w:val="22"/>
          <w:szCs w:val="22"/>
        </w:rPr>
      </w:pPr>
      <w:r w:rsidRPr="00241F20">
        <w:rPr>
          <w:rFonts w:ascii="Arial" w:hAnsi="Arial" w:cs="Arial"/>
          <w:sz w:val="22"/>
          <w:szCs w:val="22"/>
        </w:rPr>
        <w:t xml:space="preserve">Formand </w:t>
      </w:r>
      <w:r w:rsidRPr="00241F20">
        <w:rPr>
          <w:rFonts w:ascii="Arial" w:hAnsi="Arial" w:cs="Arial"/>
          <w:sz w:val="22"/>
          <w:szCs w:val="22"/>
        </w:rPr>
        <w:tab/>
      </w:r>
      <w:r w:rsidRPr="00241F20">
        <w:rPr>
          <w:rFonts w:ascii="Arial" w:hAnsi="Arial" w:cs="Arial"/>
          <w:sz w:val="22"/>
          <w:szCs w:val="22"/>
        </w:rPr>
        <w:tab/>
        <w:t>Kasserer</w:t>
      </w:r>
    </w:p>
    <w:p w14:paraId="053060FC" w14:textId="77777777" w:rsidR="0073383B" w:rsidRPr="00241F20" w:rsidRDefault="0073383B" w:rsidP="0073383B">
      <w:pPr>
        <w:rPr>
          <w:rFonts w:ascii="Arial" w:hAnsi="Arial" w:cs="Arial"/>
          <w:sz w:val="22"/>
          <w:szCs w:val="22"/>
        </w:rPr>
      </w:pPr>
      <w:r w:rsidRPr="00241F20">
        <w:rPr>
          <w:rFonts w:ascii="Arial" w:hAnsi="Arial" w:cs="Arial"/>
          <w:sz w:val="22"/>
          <w:szCs w:val="22"/>
        </w:rPr>
        <w:t xml:space="preserve">Sekretær </w:t>
      </w:r>
      <w:r w:rsidRPr="00241F20">
        <w:rPr>
          <w:rFonts w:ascii="Arial" w:hAnsi="Arial" w:cs="Arial"/>
          <w:sz w:val="22"/>
          <w:szCs w:val="22"/>
        </w:rPr>
        <w:tab/>
      </w:r>
      <w:r w:rsidRPr="00241F20">
        <w:rPr>
          <w:rFonts w:ascii="Arial" w:hAnsi="Arial" w:cs="Arial"/>
          <w:sz w:val="22"/>
          <w:szCs w:val="22"/>
        </w:rPr>
        <w:tab/>
        <w:t>Næstformand</w:t>
      </w:r>
    </w:p>
    <w:p w14:paraId="2C056124" w14:textId="4A011056" w:rsidR="0073383B" w:rsidRPr="00241F20" w:rsidRDefault="007C425F" w:rsidP="007C425F">
      <w:pPr>
        <w:rPr>
          <w:rFonts w:ascii="Arial" w:hAnsi="Arial" w:cs="Arial"/>
          <w:sz w:val="22"/>
          <w:szCs w:val="22"/>
        </w:rPr>
      </w:pPr>
      <w:r>
        <w:rPr>
          <w:rFonts w:ascii="Arial" w:hAnsi="Arial" w:cs="Arial"/>
          <w:sz w:val="22"/>
          <w:szCs w:val="22"/>
        </w:rPr>
        <w:t>Menigt medlem 1</w:t>
      </w:r>
      <w:r w:rsidR="0073383B" w:rsidRPr="00241F20">
        <w:rPr>
          <w:rFonts w:ascii="Arial" w:hAnsi="Arial" w:cs="Arial"/>
          <w:sz w:val="22"/>
          <w:szCs w:val="22"/>
        </w:rPr>
        <w:tab/>
      </w:r>
      <w:r>
        <w:rPr>
          <w:rFonts w:ascii="Arial" w:hAnsi="Arial" w:cs="Arial"/>
          <w:sz w:val="22"/>
          <w:szCs w:val="22"/>
        </w:rPr>
        <w:t>Menigt medlem 1</w:t>
      </w:r>
    </w:p>
    <w:p w14:paraId="656C6164" w14:textId="2627626D" w:rsidR="0073383B" w:rsidRPr="00241F20" w:rsidRDefault="007C425F" w:rsidP="0073383B">
      <w:pPr>
        <w:rPr>
          <w:rFonts w:ascii="Arial" w:hAnsi="Arial" w:cs="Arial"/>
          <w:sz w:val="22"/>
          <w:szCs w:val="22"/>
        </w:rPr>
      </w:pPr>
      <w:r>
        <w:rPr>
          <w:rFonts w:ascii="Arial" w:hAnsi="Arial" w:cs="Arial"/>
          <w:sz w:val="22"/>
          <w:szCs w:val="22"/>
        </w:rPr>
        <w:t>Menigt medlem 2</w:t>
      </w:r>
      <w:r>
        <w:rPr>
          <w:rFonts w:ascii="Arial" w:hAnsi="Arial" w:cs="Arial"/>
          <w:sz w:val="22"/>
          <w:szCs w:val="22"/>
        </w:rPr>
        <w:tab/>
        <w:t>Menigt medlem 2</w:t>
      </w:r>
    </w:p>
    <w:p w14:paraId="09E125D4" w14:textId="6FC3E1AF" w:rsidR="0073383B" w:rsidRPr="00241F20" w:rsidRDefault="007C425F" w:rsidP="0073383B">
      <w:pPr>
        <w:rPr>
          <w:rFonts w:ascii="Arial" w:hAnsi="Arial" w:cs="Arial"/>
          <w:sz w:val="22"/>
          <w:szCs w:val="22"/>
        </w:rPr>
      </w:pPr>
      <w:r>
        <w:rPr>
          <w:rFonts w:ascii="Arial" w:hAnsi="Arial" w:cs="Arial"/>
          <w:sz w:val="22"/>
          <w:szCs w:val="22"/>
        </w:rPr>
        <w:t>Menigt medlem 3</w:t>
      </w:r>
      <w:r>
        <w:rPr>
          <w:rFonts w:ascii="Arial" w:hAnsi="Arial" w:cs="Arial"/>
          <w:sz w:val="22"/>
          <w:szCs w:val="22"/>
        </w:rPr>
        <w:tab/>
        <w:t>Menigt medlem 3</w:t>
      </w:r>
    </w:p>
    <w:p w14:paraId="1D74EA18" w14:textId="07560737" w:rsidR="0073383B" w:rsidRPr="00241F20" w:rsidRDefault="007C425F" w:rsidP="0073383B">
      <w:pPr>
        <w:rPr>
          <w:rFonts w:ascii="Arial" w:hAnsi="Arial" w:cs="Arial"/>
          <w:sz w:val="22"/>
          <w:szCs w:val="22"/>
        </w:rPr>
      </w:pPr>
      <w:r>
        <w:rPr>
          <w:rFonts w:ascii="Arial" w:hAnsi="Arial" w:cs="Arial"/>
          <w:sz w:val="22"/>
          <w:szCs w:val="22"/>
        </w:rPr>
        <w:t>Menigt medlem 4</w:t>
      </w:r>
      <w:r>
        <w:rPr>
          <w:rFonts w:ascii="Arial" w:hAnsi="Arial" w:cs="Arial"/>
          <w:sz w:val="22"/>
          <w:szCs w:val="22"/>
        </w:rPr>
        <w:tab/>
        <w:t>Menigt medlem 4</w:t>
      </w:r>
    </w:p>
    <w:p w14:paraId="2945576A" w14:textId="7F852277" w:rsidR="0073383B" w:rsidRPr="00241F20" w:rsidRDefault="007C425F" w:rsidP="0073383B">
      <w:pPr>
        <w:rPr>
          <w:rFonts w:ascii="Arial" w:hAnsi="Arial" w:cs="Arial"/>
          <w:sz w:val="22"/>
          <w:szCs w:val="22"/>
        </w:rPr>
      </w:pPr>
      <w:r>
        <w:rPr>
          <w:rFonts w:ascii="Arial" w:hAnsi="Arial" w:cs="Arial"/>
          <w:sz w:val="22"/>
          <w:szCs w:val="22"/>
        </w:rPr>
        <w:t>Menigt medlem 5</w:t>
      </w:r>
      <w:r>
        <w:rPr>
          <w:rFonts w:ascii="Arial" w:hAnsi="Arial" w:cs="Arial"/>
          <w:sz w:val="22"/>
          <w:szCs w:val="22"/>
        </w:rPr>
        <w:tab/>
        <w:t>Menigt medlem 5</w:t>
      </w:r>
    </w:p>
    <w:p w14:paraId="643735ED" w14:textId="57C36EF9" w:rsidR="0073383B" w:rsidRPr="007C425F" w:rsidRDefault="007C425F" w:rsidP="007C425F">
      <w:pPr>
        <w:rPr>
          <w:rFonts w:ascii="Arial" w:hAnsi="Arial" w:cs="Arial"/>
          <w:sz w:val="22"/>
          <w:szCs w:val="22"/>
        </w:rPr>
      </w:pPr>
      <w:r w:rsidRPr="00241F20">
        <w:rPr>
          <w:rFonts w:ascii="Arial" w:hAnsi="Arial" w:cs="Arial"/>
          <w:sz w:val="22"/>
          <w:szCs w:val="22"/>
        </w:rPr>
        <w:t>Revisor</w:t>
      </w:r>
      <w:r w:rsidR="0073383B" w:rsidRPr="007C425F">
        <w:rPr>
          <w:rFonts w:ascii="Arial" w:hAnsi="Arial" w:cs="Arial"/>
          <w:sz w:val="22"/>
          <w:szCs w:val="22"/>
        </w:rPr>
        <w:tab/>
      </w:r>
      <w:r w:rsidRPr="007C425F">
        <w:rPr>
          <w:rFonts w:ascii="Arial" w:hAnsi="Arial" w:cs="Arial"/>
          <w:sz w:val="22"/>
          <w:szCs w:val="22"/>
        </w:rPr>
        <w:tab/>
      </w:r>
      <w:proofErr w:type="spellStart"/>
      <w:r w:rsidRPr="00241F20">
        <w:rPr>
          <w:rFonts w:ascii="Arial" w:hAnsi="Arial" w:cs="Arial"/>
          <w:sz w:val="22"/>
          <w:szCs w:val="22"/>
        </w:rPr>
        <w:t>Revisor</w:t>
      </w:r>
      <w:proofErr w:type="spellEnd"/>
    </w:p>
    <w:p w14:paraId="351CBCAF" w14:textId="77777777" w:rsidR="0073383B" w:rsidRPr="007C425F" w:rsidRDefault="0073383B" w:rsidP="0073383B">
      <w:pPr>
        <w:rPr>
          <w:rFonts w:ascii="Arial" w:hAnsi="Arial" w:cs="Arial"/>
          <w:sz w:val="22"/>
          <w:szCs w:val="22"/>
        </w:rPr>
      </w:pPr>
      <w:r w:rsidRPr="007C425F">
        <w:rPr>
          <w:rFonts w:ascii="Arial" w:hAnsi="Arial" w:cs="Arial"/>
          <w:sz w:val="22"/>
          <w:szCs w:val="22"/>
        </w:rPr>
        <w:t xml:space="preserve">Revisor suppleant </w:t>
      </w:r>
      <w:r w:rsidRPr="007C425F">
        <w:rPr>
          <w:rFonts w:ascii="Arial" w:hAnsi="Arial" w:cs="Arial"/>
          <w:sz w:val="22"/>
          <w:szCs w:val="22"/>
        </w:rPr>
        <w:tab/>
        <w:t>Revisor suppleant</w:t>
      </w:r>
      <w:bookmarkStart w:id="0" w:name="_GoBack"/>
      <w:bookmarkEnd w:id="0"/>
    </w:p>
    <w:p w14:paraId="2A7F5B85"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7.</w:t>
      </w:r>
    </w:p>
    <w:p w14:paraId="72E6BDE7"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Såvel stemmeberettiget som valgbar er ethvert medlem, der senest den 31-12 samme år er fyldt 18 år, ikke oppebærer større kontingent restance end 3 måneder samt har været medlem af klubben i mindst 3 måneder. Ikke fremmødte medlemmer kan stemme og er valgbare, såfremt fuldmagt fremvises på generalforsamlingen.</w:t>
      </w:r>
    </w:p>
    <w:p w14:paraId="191036CA"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8.</w:t>
      </w:r>
    </w:p>
    <w:p w14:paraId="1E129E34"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Foreningens regnskab revideres umiddelbart før hver generalforsamling af den på generalforsamlingen valgte revisor. Kassereren har pligt til at fremlægge det reviderede regnskab, med eventuelle revisionsantegninger, for bestyrelsen umiddelbart før hver generalforsamling. Såvel bestyrelsen som revisoren har til enhver tid ret til at revidere regnskabet. Foreningen tegnes af formanden og kassereren samt et bestyrelsesmedlem i foreningen.</w:t>
      </w:r>
    </w:p>
    <w:p w14:paraId="4B4BFAEB"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9.</w:t>
      </w:r>
    </w:p>
    <w:p w14:paraId="3CE5F4E5"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xml:space="preserve">Alle generalforsamlinger skal indkaldes med mindst 14 dages varsel, og forslag der ønskes behandlet på generalforsamlingen, skal være bestyrelsen i hænde senest 8 dage før </w:t>
      </w:r>
      <w:r w:rsidRPr="00241F20">
        <w:rPr>
          <w:rFonts w:ascii="Arial" w:hAnsi="Arial" w:cs="Arial"/>
          <w:color w:val="000000"/>
          <w:sz w:val="22"/>
          <w:szCs w:val="22"/>
        </w:rPr>
        <w:lastRenderedPageBreak/>
        <w:t>generalforsamlingens begyndelse. Forslag der indkommer senere kan kun behandles, såfremt generalforsamlingen giver sin tilladelse.</w:t>
      </w:r>
    </w:p>
    <w:p w14:paraId="5CF0C1C4"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Lovligt indkaldt generalforsamling er altid beslutningsdygtig uanset de mødendes antal. For vedtagelse af vedtægtsændringer kræves mindst 2/3 stemmers majoritet, medens alle andre anliggender afgøres ved simpelt stemmeflertal. Bestyrelsen har ikke stemmeret til beretning og regnskab.</w:t>
      </w:r>
    </w:p>
    <w:p w14:paraId="1B466E79" w14:textId="77777777" w:rsidR="0073383B" w:rsidRPr="00241F20" w:rsidRDefault="0073383B" w:rsidP="0073383B">
      <w:pPr>
        <w:pStyle w:val="NormalWeb"/>
        <w:spacing w:line="270" w:lineRule="atLeast"/>
        <w:rPr>
          <w:rFonts w:ascii="Arial" w:hAnsi="Arial" w:cs="Arial"/>
          <w:color w:val="000000"/>
          <w:sz w:val="22"/>
          <w:szCs w:val="22"/>
        </w:rPr>
      </w:pPr>
    </w:p>
    <w:p w14:paraId="7808CB81"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10.</w:t>
      </w:r>
    </w:p>
    <w:p w14:paraId="047412DF"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Bestyrelsen kan til enhver tid indkalde til ekstraordinær generalforsamling. En sådan skal også afholdes, når mindst 15 medlemmer ved skriftlig anmodning og indsendelse af dagsorden til bestyrelsen gør krav herom. En således indkaldt ekstraordinær generalforsamling er ugyldig, såfremt ikke mindst 12 af de på anmodningen undertegnede medlemmer giver møde.</w:t>
      </w:r>
    </w:p>
    <w:p w14:paraId="7404A3FD"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11.</w:t>
      </w:r>
    </w:p>
    <w:p w14:paraId="71141CD7"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De til kamp udtagne spillere skal stille op i foreningens reglementerede klubdragt,</w:t>
      </w:r>
      <w:r w:rsidR="00AF24E3">
        <w:rPr>
          <w:rFonts w:ascii="Arial" w:hAnsi="Arial" w:cs="Arial"/>
          <w:color w:val="000000"/>
          <w:sz w:val="22"/>
          <w:szCs w:val="22"/>
        </w:rPr>
        <w:t xml:space="preserve"> såfremt intet andet forlanges.</w:t>
      </w:r>
    </w:p>
    <w:p w14:paraId="2BA34EBB"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12.</w:t>
      </w:r>
    </w:p>
    <w:p w14:paraId="331021B1" w14:textId="77777777" w:rsidR="0073383B" w:rsidRPr="00241F20" w:rsidRDefault="0073383B" w:rsidP="00241F20">
      <w:pPr>
        <w:pStyle w:val="NormalWeb"/>
        <w:spacing w:line="270" w:lineRule="atLeast"/>
        <w:ind w:left="709" w:hanging="709"/>
        <w:rPr>
          <w:rFonts w:ascii="Arial" w:hAnsi="Arial" w:cs="Arial"/>
          <w:color w:val="000000"/>
          <w:sz w:val="22"/>
          <w:szCs w:val="22"/>
        </w:rPr>
      </w:pPr>
      <w:r w:rsidRPr="00241F20">
        <w:rPr>
          <w:rFonts w:ascii="Arial" w:hAnsi="Arial" w:cs="Arial"/>
          <w:color w:val="000000"/>
          <w:sz w:val="22"/>
          <w:szCs w:val="22"/>
        </w:rPr>
        <w:t xml:space="preserve">Stk. 1: </w:t>
      </w:r>
      <w:r w:rsidR="00550B2C">
        <w:rPr>
          <w:rFonts w:ascii="Arial" w:hAnsi="Arial" w:cs="Arial"/>
          <w:color w:val="000000"/>
          <w:sz w:val="22"/>
          <w:szCs w:val="22"/>
        </w:rPr>
        <w:tab/>
      </w:r>
      <w:r w:rsidRPr="00241F20">
        <w:rPr>
          <w:rFonts w:ascii="Arial" w:hAnsi="Arial" w:cs="Arial"/>
          <w:color w:val="000000"/>
          <w:sz w:val="22"/>
          <w:szCs w:val="22"/>
        </w:rPr>
        <w:t>Kontingent for såvel aktive som passive medlemmer af klubben fastsættes på generalforsamlingen og vedtages ved simpelt stemmeflertal.</w:t>
      </w:r>
    </w:p>
    <w:p w14:paraId="0CE96144" w14:textId="77777777" w:rsidR="00241F20" w:rsidRPr="00241F20" w:rsidRDefault="00241F20" w:rsidP="00241F20">
      <w:pPr>
        <w:autoSpaceDE w:val="0"/>
        <w:autoSpaceDN w:val="0"/>
        <w:adjustRightInd w:val="0"/>
        <w:rPr>
          <w:rFonts w:ascii="Arial" w:hAnsi="Arial" w:cs="Arial"/>
          <w:sz w:val="22"/>
          <w:szCs w:val="22"/>
          <w:lang w:eastAsia="en-US"/>
        </w:rPr>
      </w:pPr>
      <w:r w:rsidRPr="00241F20">
        <w:rPr>
          <w:rFonts w:ascii="Arial" w:hAnsi="Arial" w:cs="Arial"/>
          <w:sz w:val="22"/>
          <w:szCs w:val="22"/>
          <w:lang w:eastAsia="en-US"/>
        </w:rPr>
        <w:t>Stk</w:t>
      </w:r>
      <w:r w:rsidR="00381704">
        <w:rPr>
          <w:rFonts w:ascii="Arial" w:hAnsi="Arial" w:cs="Arial"/>
          <w:sz w:val="22"/>
          <w:szCs w:val="22"/>
          <w:lang w:eastAsia="en-US"/>
        </w:rPr>
        <w:t>.</w:t>
      </w:r>
      <w:r w:rsidR="00AF24E3">
        <w:rPr>
          <w:rFonts w:ascii="Arial" w:hAnsi="Arial" w:cs="Arial"/>
          <w:sz w:val="22"/>
          <w:szCs w:val="22"/>
          <w:lang w:eastAsia="en-US"/>
        </w:rPr>
        <w:t xml:space="preserve"> 2</w:t>
      </w:r>
      <w:r w:rsidRPr="00241F20">
        <w:rPr>
          <w:rFonts w:ascii="Arial" w:hAnsi="Arial" w:cs="Arial"/>
          <w:sz w:val="22"/>
          <w:szCs w:val="22"/>
          <w:lang w:eastAsia="en-US"/>
        </w:rPr>
        <w:t>. Konti</w:t>
      </w:r>
      <w:r w:rsidR="00381704">
        <w:rPr>
          <w:rFonts w:ascii="Arial" w:hAnsi="Arial" w:cs="Arial"/>
          <w:sz w:val="22"/>
          <w:szCs w:val="22"/>
          <w:lang w:eastAsia="en-US"/>
        </w:rPr>
        <w:t>n</w:t>
      </w:r>
      <w:r w:rsidRPr="00241F20">
        <w:rPr>
          <w:rFonts w:ascii="Arial" w:hAnsi="Arial" w:cs="Arial"/>
          <w:sz w:val="22"/>
          <w:szCs w:val="22"/>
          <w:lang w:eastAsia="en-US"/>
        </w:rPr>
        <w:t>gent for passive me</w:t>
      </w:r>
      <w:r w:rsidR="00381704">
        <w:rPr>
          <w:rFonts w:ascii="Arial" w:hAnsi="Arial" w:cs="Arial"/>
          <w:sz w:val="22"/>
          <w:szCs w:val="22"/>
          <w:lang w:eastAsia="en-US"/>
        </w:rPr>
        <w:t>d</w:t>
      </w:r>
      <w:r w:rsidRPr="00241F20">
        <w:rPr>
          <w:rFonts w:ascii="Arial" w:hAnsi="Arial" w:cs="Arial"/>
          <w:sz w:val="22"/>
          <w:szCs w:val="22"/>
          <w:lang w:eastAsia="en-US"/>
        </w:rPr>
        <w:t>lemmer opkræves årligt</w:t>
      </w:r>
    </w:p>
    <w:p w14:paraId="704518A2" w14:textId="77777777" w:rsidR="00241F20" w:rsidRPr="00241F20" w:rsidRDefault="00241F20" w:rsidP="00241F20">
      <w:pPr>
        <w:pStyle w:val="NoSpacing"/>
        <w:rPr>
          <w:rFonts w:ascii="Arial" w:hAnsi="Arial" w:cs="Arial"/>
          <w:sz w:val="22"/>
          <w:szCs w:val="22"/>
          <w:lang w:eastAsia="en-US"/>
        </w:rPr>
      </w:pPr>
    </w:p>
    <w:p w14:paraId="25CF0221" w14:textId="77777777" w:rsidR="00241F20" w:rsidRPr="00241F20" w:rsidRDefault="00AF24E3" w:rsidP="00241F20">
      <w:pPr>
        <w:pStyle w:val="NoSpacing"/>
        <w:ind w:left="709" w:hanging="709"/>
        <w:rPr>
          <w:rFonts w:ascii="Arial" w:hAnsi="Arial" w:cs="Arial"/>
          <w:sz w:val="22"/>
          <w:szCs w:val="22"/>
          <w:lang w:eastAsia="en-US"/>
        </w:rPr>
      </w:pPr>
      <w:r>
        <w:rPr>
          <w:rFonts w:ascii="Arial" w:hAnsi="Arial" w:cs="Arial"/>
          <w:sz w:val="22"/>
          <w:szCs w:val="22"/>
          <w:lang w:eastAsia="en-US"/>
        </w:rPr>
        <w:t>Stk. 3</w:t>
      </w:r>
      <w:r w:rsidR="00241F20" w:rsidRPr="00241F20">
        <w:rPr>
          <w:rFonts w:ascii="Arial" w:hAnsi="Arial" w:cs="Arial"/>
          <w:sz w:val="22"/>
          <w:szCs w:val="22"/>
          <w:lang w:eastAsia="en-US"/>
        </w:rPr>
        <w:t xml:space="preserve">. </w:t>
      </w:r>
      <w:r w:rsidR="00550B2C">
        <w:rPr>
          <w:rFonts w:ascii="Arial" w:hAnsi="Arial" w:cs="Arial"/>
          <w:sz w:val="22"/>
          <w:szCs w:val="22"/>
          <w:lang w:eastAsia="en-US"/>
        </w:rPr>
        <w:tab/>
      </w:r>
      <w:r w:rsidR="00241F20" w:rsidRPr="00241F20">
        <w:rPr>
          <w:rFonts w:ascii="Arial" w:hAnsi="Arial" w:cs="Arial"/>
          <w:sz w:val="22"/>
          <w:szCs w:val="22"/>
          <w:lang w:eastAsia="en-US"/>
        </w:rPr>
        <w:t>Kontingent for aktive medlemmer opkræves halvårligt. Er kontingentet ikke betalt rettidigt og senest 30 dage efter opkrævning er tilsendt, kan kassereren opkræve kr. 100 i rykkergebyr. Er kontingent inkl. evt. rykkergebyr ikke indbetalt inden 60 dage efter opkrævningen, udmeldes medlemmet af foreningen.</w:t>
      </w:r>
    </w:p>
    <w:p w14:paraId="11916875" w14:textId="77777777" w:rsidR="00241F20" w:rsidRPr="00241F20" w:rsidRDefault="00241F20" w:rsidP="00241F20">
      <w:pPr>
        <w:pStyle w:val="NoSpacing"/>
        <w:rPr>
          <w:rFonts w:ascii="Arial" w:hAnsi="Arial" w:cs="Arial"/>
          <w:sz w:val="22"/>
          <w:szCs w:val="22"/>
          <w:lang w:eastAsia="en-US"/>
        </w:rPr>
      </w:pPr>
    </w:p>
    <w:p w14:paraId="12611A63" w14:textId="77777777" w:rsidR="00241F20" w:rsidRDefault="00AF24E3" w:rsidP="00241F20">
      <w:pPr>
        <w:pStyle w:val="NoSpacing"/>
        <w:ind w:left="709" w:hanging="709"/>
        <w:rPr>
          <w:rFonts w:ascii="Arial" w:hAnsi="Arial" w:cs="Arial"/>
          <w:sz w:val="22"/>
          <w:szCs w:val="22"/>
          <w:lang w:eastAsia="en-US"/>
        </w:rPr>
      </w:pPr>
      <w:r>
        <w:rPr>
          <w:rFonts w:ascii="Arial" w:hAnsi="Arial" w:cs="Arial"/>
          <w:sz w:val="22"/>
          <w:szCs w:val="22"/>
          <w:lang w:eastAsia="en-US"/>
        </w:rPr>
        <w:t>Stk. 4</w:t>
      </w:r>
      <w:r w:rsidR="00241F20" w:rsidRPr="00241F20">
        <w:rPr>
          <w:rFonts w:ascii="Arial" w:hAnsi="Arial" w:cs="Arial"/>
          <w:sz w:val="22"/>
          <w:szCs w:val="22"/>
          <w:lang w:eastAsia="en-US"/>
        </w:rPr>
        <w:t xml:space="preserve">. </w:t>
      </w:r>
      <w:r w:rsidR="00550B2C">
        <w:rPr>
          <w:rFonts w:ascii="Arial" w:hAnsi="Arial" w:cs="Arial"/>
          <w:sz w:val="22"/>
          <w:szCs w:val="22"/>
          <w:lang w:eastAsia="en-US"/>
        </w:rPr>
        <w:tab/>
      </w:r>
      <w:r w:rsidR="00241F20" w:rsidRPr="00241F20">
        <w:rPr>
          <w:rFonts w:ascii="Arial" w:hAnsi="Arial" w:cs="Arial"/>
          <w:sz w:val="22"/>
          <w:szCs w:val="22"/>
          <w:lang w:eastAsia="en-US"/>
        </w:rPr>
        <w:t>Benytter et medlem ikke den automatiske indbetalingsordning Betalingsservice, kan kassereren opkræve kr. 100 i ekspeditionsgebyr ved udsendelse af kontingentopkrævning.</w:t>
      </w:r>
    </w:p>
    <w:p w14:paraId="323DFF30" w14:textId="77777777" w:rsidR="002D498E" w:rsidRDefault="002D498E" w:rsidP="00241F20">
      <w:pPr>
        <w:pStyle w:val="NoSpacing"/>
        <w:ind w:left="709" w:hanging="709"/>
        <w:rPr>
          <w:rFonts w:ascii="Arial" w:hAnsi="Arial" w:cs="Arial"/>
          <w:sz w:val="22"/>
          <w:szCs w:val="22"/>
          <w:lang w:eastAsia="en-US"/>
        </w:rPr>
      </w:pPr>
    </w:p>
    <w:p w14:paraId="0F73A942" w14:textId="77777777" w:rsidR="002D498E" w:rsidRPr="002D498E" w:rsidRDefault="00AF24E3" w:rsidP="002D498E">
      <w:pPr>
        <w:pStyle w:val="NoSpacing"/>
        <w:ind w:left="709" w:hanging="709"/>
        <w:rPr>
          <w:rFonts w:ascii="Arial" w:hAnsi="Arial" w:cs="Arial"/>
          <w:color w:val="000000"/>
          <w:sz w:val="22"/>
          <w:szCs w:val="22"/>
        </w:rPr>
      </w:pPr>
      <w:r>
        <w:rPr>
          <w:rFonts w:ascii="Arial" w:hAnsi="Arial" w:cs="Arial"/>
          <w:color w:val="000000"/>
          <w:sz w:val="22"/>
          <w:szCs w:val="22"/>
        </w:rPr>
        <w:t>Stk. 5</w:t>
      </w:r>
      <w:r w:rsidR="002D498E">
        <w:rPr>
          <w:rFonts w:ascii="Arial" w:hAnsi="Arial" w:cs="Arial"/>
          <w:color w:val="000000"/>
          <w:sz w:val="22"/>
          <w:szCs w:val="22"/>
        </w:rPr>
        <w:t xml:space="preserve">. </w:t>
      </w:r>
      <w:r w:rsidR="002D498E" w:rsidRPr="002D498E">
        <w:rPr>
          <w:rFonts w:ascii="Arial" w:hAnsi="Arial" w:cs="Arial"/>
          <w:color w:val="000000"/>
          <w:sz w:val="22"/>
          <w:szCs w:val="22"/>
        </w:rPr>
        <w:t xml:space="preserve">Bestyrelsen kan vælge at opkræve et samlet kontingent for et hold, et holdkontingent, og bestyrelsen fastsætter holdets kontingentstørrelse. Medlemmer på et sådant hold har samme rettigheder som klubbens øvrige medlemmer. Dog kan antallet af </w:t>
      </w:r>
      <w:proofErr w:type="spellStart"/>
      <w:r w:rsidR="002D498E" w:rsidRPr="002D498E">
        <w:rPr>
          <w:rFonts w:ascii="Arial" w:hAnsi="Arial" w:cs="Arial"/>
          <w:color w:val="000000"/>
          <w:sz w:val="22"/>
          <w:szCs w:val="22"/>
        </w:rPr>
        <w:t>stemme</w:t>
      </w:r>
      <w:r w:rsidR="002D498E">
        <w:rPr>
          <w:rFonts w:ascii="Arial" w:hAnsi="Arial" w:cs="Arial"/>
          <w:color w:val="000000"/>
          <w:sz w:val="22"/>
          <w:szCs w:val="22"/>
        </w:rPr>
        <w:t>-</w:t>
      </w:r>
      <w:r w:rsidR="002D498E" w:rsidRPr="002D498E">
        <w:rPr>
          <w:rFonts w:ascii="Arial" w:hAnsi="Arial" w:cs="Arial"/>
          <w:color w:val="000000"/>
          <w:sz w:val="22"/>
          <w:szCs w:val="22"/>
        </w:rPr>
        <w:t>berettigede</w:t>
      </w:r>
      <w:proofErr w:type="spellEnd"/>
      <w:r w:rsidR="002D498E" w:rsidRPr="002D498E">
        <w:rPr>
          <w:rFonts w:ascii="Arial" w:hAnsi="Arial" w:cs="Arial"/>
          <w:color w:val="000000"/>
          <w:sz w:val="22"/>
          <w:szCs w:val="22"/>
        </w:rPr>
        <w:t xml:space="preserve"> medlemmer ved klubbens generalforsamling fra et sådant hold ikke overstige forholdet mellem det årlige holdkontingent og den til enhver tid gældende årlige kontingentsats for aktive medlemmer. </w:t>
      </w:r>
    </w:p>
    <w:p w14:paraId="63311421" w14:textId="77777777" w:rsidR="002D498E" w:rsidRPr="00241F20" w:rsidRDefault="002D498E" w:rsidP="00241F20">
      <w:pPr>
        <w:pStyle w:val="NoSpacing"/>
        <w:ind w:left="709" w:hanging="709"/>
        <w:rPr>
          <w:rFonts w:ascii="Arial" w:hAnsi="Arial" w:cs="Arial"/>
          <w:color w:val="000000"/>
          <w:sz w:val="22"/>
          <w:szCs w:val="22"/>
        </w:rPr>
      </w:pPr>
    </w:p>
    <w:p w14:paraId="6CDE16F1"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13.</w:t>
      </w:r>
    </w:p>
    <w:p w14:paraId="1F231D67"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Ingen uden bestyrelsen må træffe foranstaltninger eller arrangementer, der er forbundet med økonomisk risiko.</w:t>
      </w:r>
    </w:p>
    <w:p w14:paraId="212BCA04"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lastRenderedPageBreak/>
        <w:t>§ 14.</w:t>
      </w:r>
    </w:p>
    <w:p w14:paraId="27F1CDE0"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Bestyrelsen og ledere er kontingentfri.</w:t>
      </w:r>
    </w:p>
    <w:p w14:paraId="0273DCBA"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15.</w:t>
      </w:r>
    </w:p>
    <w:p w14:paraId="31E77096"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Bestyrelsen har ret til at ekskludere et medlem, når dette modarbejder foreningen eller på anden måde skader denne. Kassereren kan til enhver tid ekskludere ethvert medlem med kontingent restance. Såfremt et medlem ikke har betalt kontingent senest én måned efter påført betalingsdato, inddrages spillertilladelsen</w:t>
      </w:r>
    </w:p>
    <w:p w14:paraId="16D6F9FF"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16.</w:t>
      </w:r>
    </w:p>
    <w:p w14:paraId="50416B66" w14:textId="77777777" w:rsidR="0073383B" w:rsidRPr="00241F20" w:rsidRDefault="0073383B" w:rsidP="0073383B">
      <w:pPr>
        <w:pStyle w:val="western"/>
        <w:spacing w:line="270" w:lineRule="atLeast"/>
        <w:rPr>
          <w:rFonts w:ascii="Arial" w:hAnsi="Arial" w:cs="Arial"/>
          <w:color w:val="000000"/>
          <w:sz w:val="22"/>
          <w:szCs w:val="22"/>
        </w:rPr>
      </w:pPr>
      <w:r w:rsidRPr="00241F20">
        <w:rPr>
          <w:rFonts w:ascii="Arial" w:hAnsi="Arial" w:cs="Arial"/>
          <w:color w:val="000000"/>
          <w:sz w:val="22"/>
          <w:szCs w:val="22"/>
        </w:rPr>
        <w:t>Medlemmer og trænere der har deltaget på et turneringsvindende hold, eller et hold der opnår oprykning til en højere række, og har spillet med i mindst 1/3 af dette holds kampe, dog mindst 2 kampe, tildeles - efter bestyrelsens beslutning herom – en passende belønning fra klubben.</w:t>
      </w:r>
    </w:p>
    <w:p w14:paraId="78C217FF"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17.</w:t>
      </w:r>
    </w:p>
    <w:p w14:paraId="491F79B6"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Et medlem der bliver udnævnt til æresmedlem af foreningen, får tildelt foreningens æresemblem og diplom og er kontingentfri.</w:t>
      </w:r>
    </w:p>
    <w:p w14:paraId="578D207E"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18.</w:t>
      </w:r>
    </w:p>
    <w:p w14:paraId="5C2478C2"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Foreningen kan ikke opløses, sålænge 11 aktive medlemmer ønsker dens beståen. I alle tilfælde af foreningens opløsning skal foreningens aktiver benyttes i sportsligt øjemed.</w:t>
      </w:r>
    </w:p>
    <w:p w14:paraId="7E399565"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I alle tilfælde af foreningens opløsning skal ikke forbrugte udloddede midler returneres til udlodder, der er forpligtiget til at indbetale afgift af gevinstgivende spilleautomater svarende til den returnerede udlodning.</w:t>
      </w:r>
    </w:p>
    <w:p w14:paraId="02254B9E"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19.</w:t>
      </w:r>
    </w:p>
    <w:p w14:paraId="6BD28CB1"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Rejselegat.</w:t>
      </w:r>
    </w:p>
    <w:p w14:paraId="076C4729"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Bestyrelsen tager stilling til uddeling af portioner, som tilskud til hold.</w:t>
      </w:r>
    </w:p>
    <w:p w14:paraId="5FF2A6D1"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20.</w:t>
      </w:r>
    </w:p>
    <w:p w14:paraId="7AF67F3B"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I tilfælde, hvor disse vedtægter ikke er fyldestgørende, er bestyrelsen bemyndiget til at træffe afgørelse under ansvar overfor generalforsamlingen.</w:t>
      </w:r>
    </w:p>
    <w:p w14:paraId="5D7BFC6F" w14:textId="77777777" w:rsidR="007014B6" w:rsidRDefault="007014B6"/>
    <w:sectPr w:rsidR="007014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7A00"/>
    <w:multiLevelType w:val="hybridMultilevel"/>
    <w:tmpl w:val="283267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3B"/>
    <w:rsid w:val="0000200A"/>
    <w:rsid w:val="00003234"/>
    <w:rsid w:val="000032CC"/>
    <w:rsid w:val="00004E38"/>
    <w:rsid w:val="00006D08"/>
    <w:rsid w:val="00022CD4"/>
    <w:rsid w:val="00024FB5"/>
    <w:rsid w:val="00041DE8"/>
    <w:rsid w:val="000424B0"/>
    <w:rsid w:val="000424B7"/>
    <w:rsid w:val="00042D60"/>
    <w:rsid w:val="00043C08"/>
    <w:rsid w:val="0004422E"/>
    <w:rsid w:val="00045A1E"/>
    <w:rsid w:val="00045DFE"/>
    <w:rsid w:val="000462C3"/>
    <w:rsid w:val="00046AE7"/>
    <w:rsid w:val="000514E6"/>
    <w:rsid w:val="00056913"/>
    <w:rsid w:val="00062710"/>
    <w:rsid w:val="00072745"/>
    <w:rsid w:val="0007548E"/>
    <w:rsid w:val="00081628"/>
    <w:rsid w:val="00083C8B"/>
    <w:rsid w:val="00086780"/>
    <w:rsid w:val="00094103"/>
    <w:rsid w:val="000A3A8A"/>
    <w:rsid w:val="000A56CB"/>
    <w:rsid w:val="000A5754"/>
    <w:rsid w:val="000B0E32"/>
    <w:rsid w:val="000B1CDB"/>
    <w:rsid w:val="000B52C1"/>
    <w:rsid w:val="000C05DF"/>
    <w:rsid w:val="000C264D"/>
    <w:rsid w:val="000C4C5C"/>
    <w:rsid w:val="000D4B78"/>
    <w:rsid w:val="000D7AFC"/>
    <w:rsid w:val="000E04F8"/>
    <w:rsid w:val="000E4F8D"/>
    <w:rsid w:val="000F2C62"/>
    <w:rsid w:val="00104BFE"/>
    <w:rsid w:val="00114A83"/>
    <w:rsid w:val="00115B5F"/>
    <w:rsid w:val="00121F03"/>
    <w:rsid w:val="00125060"/>
    <w:rsid w:val="00131889"/>
    <w:rsid w:val="00140BEB"/>
    <w:rsid w:val="00142277"/>
    <w:rsid w:val="00143036"/>
    <w:rsid w:val="0015014E"/>
    <w:rsid w:val="00153302"/>
    <w:rsid w:val="00155DC2"/>
    <w:rsid w:val="00165867"/>
    <w:rsid w:val="001668BD"/>
    <w:rsid w:val="00172287"/>
    <w:rsid w:val="00173A46"/>
    <w:rsid w:val="0017739F"/>
    <w:rsid w:val="00190668"/>
    <w:rsid w:val="00190B1D"/>
    <w:rsid w:val="00190DD5"/>
    <w:rsid w:val="00190E39"/>
    <w:rsid w:val="00191A56"/>
    <w:rsid w:val="00192AA9"/>
    <w:rsid w:val="001A0E0D"/>
    <w:rsid w:val="001A1CEA"/>
    <w:rsid w:val="001A4344"/>
    <w:rsid w:val="001B01AA"/>
    <w:rsid w:val="001B07B5"/>
    <w:rsid w:val="001B453C"/>
    <w:rsid w:val="001C302E"/>
    <w:rsid w:val="001C67C2"/>
    <w:rsid w:val="001D3617"/>
    <w:rsid w:val="001D73A0"/>
    <w:rsid w:val="001E546E"/>
    <w:rsid w:val="001E59A4"/>
    <w:rsid w:val="001F29E0"/>
    <w:rsid w:val="001F3667"/>
    <w:rsid w:val="001F6009"/>
    <w:rsid w:val="001F7341"/>
    <w:rsid w:val="001F7582"/>
    <w:rsid w:val="00200EB4"/>
    <w:rsid w:val="00210E41"/>
    <w:rsid w:val="0021191C"/>
    <w:rsid w:val="0021283A"/>
    <w:rsid w:val="0022041C"/>
    <w:rsid w:val="00221841"/>
    <w:rsid w:val="00222DDA"/>
    <w:rsid w:val="0022421F"/>
    <w:rsid w:val="00230AB9"/>
    <w:rsid w:val="0023732D"/>
    <w:rsid w:val="00241F20"/>
    <w:rsid w:val="0024283F"/>
    <w:rsid w:val="00254DCE"/>
    <w:rsid w:val="00256599"/>
    <w:rsid w:val="00257026"/>
    <w:rsid w:val="0025727E"/>
    <w:rsid w:val="00262D30"/>
    <w:rsid w:val="00262F39"/>
    <w:rsid w:val="00274EA7"/>
    <w:rsid w:val="00281234"/>
    <w:rsid w:val="00283322"/>
    <w:rsid w:val="002871A9"/>
    <w:rsid w:val="0028728D"/>
    <w:rsid w:val="00290B66"/>
    <w:rsid w:val="002946F9"/>
    <w:rsid w:val="00294938"/>
    <w:rsid w:val="00297A22"/>
    <w:rsid w:val="002A282F"/>
    <w:rsid w:val="002A6380"/>
    <w:rsid w:val="002A7E6A"/>
    <w:rsid w:val="002B6FCF"/>
    <w:rsid w:val="002C1848"/>
    <w:rsid w:val="002C6898"/>
    <w:rsid w:val="002D498E"/>
    <w:rsid w:val="002E39B1"/>
    <w:rsid w:val="002E57D9"/>
    <w:rsid w:val="002F0C2B"/>
    <w:rsid w:val="002F6A10"/>
    <w:rsid w:val="00303642"/>
    <w:rsid w:val="00306324"/>
    <w:rsid w:val="003254D2"/>
    <w:rsid w:val="00325AAE"/>
    <w:rsid w:val="00326085"/>
    <w:rsid w:val="00326EF7"/>
    <w:rsid w:val="00335011"/>
    <w:rsid w:val="00337A4F"/>
    <w:rsid w:val="0034379B"/>
    <w:rsid w:val="00344993"/>
    <w:rsid w:val="00346EF4"/>
    <w:rsid w:val="003540ED"/>
    <w:rsid w:val="003633B0"/>
    <w:rsid w:val="00374B12"/>
    <w:rsid w:val="00381704"/>
    <w:rsid w:val="0038320F"/>
    <w:rsid w:val="00394CCB"/>
    <w:rsid w:val="003A150A"/>
    <w:rsid w:val="003A3BC5"/>
    <w:rsid w:val="003A4C58"/>
    <w:rsid w:val="003A5294"/>
    <w:rsid w:val="003B3939"/>
    <w:rsid w:val="003C1E1E"/>
    <w:rsid w:val="003C378A"/>
    <w:rsid w:val="003C583F"/>
    <w:rsid w:val="003D25BE"/>
    <w:rsid w:val="003E021D"/>
    <w:rsid w:val="003E20D3"/>
    <w:rsid w:val="003E53FE"/>
    <w:rsid w:val="003E6751"/>
    <w:rsid w:val="003E73E5"/>
    <w:rsid w:val="004127FA"/>
    <w:rsid w:val="0041333D"/>
    <w:rsid w:val="004148DD"/>
    <w:rsid w:val="00415D25"/>
    <w:rsid w:val="00422A22"/>
    <w:rsid w:val="004235FD"/>
    <w:rsid w:val="00431D22"/>
    <w:rsid w:val="00432ED0"/>
    <w:rsid w:val="00434FD6"/>
    <w:rsid w:val="0044142C"/>
    <w:rsid w:val="00444B52"/>
    <w:rsid w:val="004455A9"/>
    <w:rsid w:val="00451680"/>
    <w:rsid w:val="0045277D"/>
    <w:rsid w:val="00456D29"/>
    <w:rsid w:val="004621F6"/>
    <w:rsid w:val="00463D6B"/>
    <w:rsid w:val="00467270"/>
    <w:rsid w:val="00467A00"/>
    <w:rsid w:val="00490296"/>
    <w:rsid w:val="004905AB"/>
    <w:rsid w:val="004912C9"/>
    <w:rsid w:val="00495393"/>
    <w:rsid w:val="00495E4A"/>
    <w:rsid w:val="00497583"/>
    <w:rsid w:val="004A47FE"/>
    <w:rsid w:val="004B1592"/>
    <w:rsid w:val="004C1761"/>
    <w:rsid w:val="004C3A17"/>
    <w:rsid w:val="004C483D"/>
    <w:rsid w:val="004C5D5D"/>
    <w:rsid w:val="004C6554"/>
    <w:rsid w:val="004D69E5"/>
    <w:rsid w:val="004D6FD4"/>
    <w:rsid w:val="004E0871"/>
    <w:rsid w:val="004E0A6E"/>
    <w:rsid w:val="004E245D"/>
    <w:rsid w:val="004E5DD0"/>
    <w:rsid w:val="00515C44"/>
    <w:rsid w:val="00520DE8"/>
    <w:rsid w:val="00522CC9"/>
    <w:rsid w:val="00522E5D"/>
    <w:rsid w:val="0052444B"/>
    <w:rsid w:val="00524565"/>
    <w:rsid w:val="00525185"/>
    <w:rsid w:val="0052710B"/>
    <w:rsid w:val="00534D9C"/>
    <w:rsid w:val="00535D97"/>
    <w:rsid w:val="00544699"/>
    <w:rsid w:val="00544F72"/>
    <w:rsid w:val="00546580"/>
    <w:rsid w:val="00550B2C"/>
    <w:rsid w:val="005511CD"/>
    <w:rsid w:val="00557315"/>
    <w:rsid w:val="00560C7C"/>
    <w:rsid w:val="00565A7B"/>
    <w:rsid w:val="005717D4"/>
    <w:rsid w:val="00573B3D"/>
    <w:rsid w:val="005803AD"/>
    <w:rsid w:val="00591CF2"/>
    <w:rsid w:val="00597969"/>
    <w:rsid w:val="005A187A"/>
    <w:rsid w:val="005B4CBB"/>
    <w:rsid w:val="005B64E8"/>
    <w:rsid w:val="005C4F2A"/>
    <w:rsid w:val="005C7AE8"/>
    <w:rsid w:val="005D6531"/>
    <w:rsid w:val="005D69F3"/>
    <w:rsid w:val="005E4BAF"/>
    <w:rsid w:val="005E5C31"/>
    <w:rsid w:val="00603544"/>
    <w:rsid w:val="0060403F"/>
    <w:rsid w:val="00610D0D"/>
    <w:rsid w:val="00613625"/>
    <w:rsid w:val="00614095"/>
    <w:rsid w:val="006154F8"/>
    <w:rsid w:val="00623178"/>
    <w:rsid w:val="00624402"/>
    <w:rsid w:val="00632965"/>
    <w:rsid w:val="0063662C"/>
    <w:rsid w:val="00637F38"/>
    <w:rsid w:val="00640AAB"/>
    <w:rsid w:val="00640F04"/>
    <w:rsid w:val="00645451"/>
    <w:rsid w:val="00655590"/>
    <w:rsid w:val="00660285"/>
    <w:rsid w:val="00665F15"/>
    <w:rsid w:val="006720DC"/>
    <w:rsid w:val="006732A2"/>
    <w:rsid w:val="00674260"/>
    <w:rsid w:val="00676C67"/>
    <w:rsid w:val="00676F27"/>
    <w:rsid w:val="00680D3B"/>
    <w:rsid w:val="00682C23"/>
    <w:rsid w:val="00684C94"/>
    <w:rsid w:val="00684CA1"/>
    <w:rsid w:val="00685734"/>
    <w:rsid w:val="006862FE"/>
    <w:rsid w:val="006910ED"/>
    <w:rsid w:val="00694B96"/>
    <w:rsid w:val="006A1A8B"/>
    <w:rsid w:val="006A5BCB"/>
    <w:rsid w:val="006A66FC"/>
    <w:rsid w:val="006C25CD"/>
    <w:rsid w:val="006C3F3E"/>
    <w:rsid w:val="006C6097"/>
    <w:rsid w:val="006D0FB6"/>
    <w:rsid w:val="006D518C"/>
    <w:rsid w:val="006F0BA3"/>
    <w:rsid w:val="006F0C95"/>
    <w:rsid w:val="006F7876"/>
    <w:rsid w:val="00700146"/>
    <w:rsid w:val="00700CD5"/>
    <w:rsid w:val="007014B6"/>
    <w:rsid w:val="007056BD"/>
    <w:rsid w:val="007226E5"/>
    <w:rsid w:val="00727661"/>
    <w:rsid w:val="0073383B"/>
    <w:rsid w:val="007413ED"/>
    <w:rsid w:val="00744571"/>
    <w:rsid w:val="00752EE7"/>
    <w:rsid w:val="0076251D"/>
    <w:rsid w:val="00771840"/>
    <w:rsid w:val="00771B5A"/>
    <w:rsid w:val="00772BAC"/>
    <w:rsid w:val="00783A5A"/>
    <w:rsid w:val="007865FA"/>
    <w:rsid w:val="00791B38"/>
    <w:rsid w:val="00794EAB"/>
    <w:rsid w:val="007B4E95"/>
    <w:rsid w:val="007B56EC"/>
    <w:rsid w:val="007C0954"/>
    <w:rsid w:val="007C270A"/>
    <w:rsid w:val="007C2944"/>
    <w:rsid w:val="007C2A8E"/>
    <w:rsid w:val="007C425F"/>
    <w:rsid w:val="007D061D"/>
    <w:rsid w:val="007E45F3"/>
    <w:rsid w:val="007F2439"/>
    <w:rsid w:val="007F39A3"/>
    <w:rsid w:val="00802780"/>
    <w:rsid w:val="008058CB"/>
    <w:rsid w:val="00807F3D"/>
    <w:rsid w:val="008108FC"/>
    <w:rsid w:val="008110E7"/>
    <w:rsid w:val="0081390B"/>
    <w:rsid w:val="008153DE"/>
    <w:rsid w:val="0081777A"/>
    <w:rsid w:val="00826EB6"/>
    <w:rsid w:val="008314B2"/>
    <w:rsid w:val="008355E5"/>
    <w:rsid w:val="00837266"/>
    <w:rsid w:val="00843970"/>
    <w:rsid w:val="008466A7"/>
    <w:rsid w:val="0084734B"/>
    <w:rsid w:val="00847A57"/>
    <w:rsid w:val="00847C93"/>
    <w:rsid w:val="00853AE2"/>
    <w:rsid w:val="00861BC5"/>
    <w:rsid w:val="00864D53"/>
    <w:rsid w:val="00870B58"/>
    <w:rsid w:val="0087478A"/>
    <w:rsid w:val="00875D48"/>
    <w:rsid w:val="008807D3"/>
    <w:rsid w:val="00880C8D"/>
    <w:rsid w:val="00882193"/>
    <w:rsid w:val="008824F5"/>
    <w:rsid w:val="008871C4"/>
    <w:rsid w:val="00892B23"/>
    <w:rsid w:val="008948B2"/>
    <w:rsid w:val="0089651B"/>
    <w:rsid w:val="008A4FE9"/>
    <w:rsid w:val="008A63FD"/>
    <w:rsid w:val="008A7E56"/>
    <w:rsid w:val="008C3FA4"/>
    <w:rsid w:val="008D1051"/>
    <w:rsid w:val="008D2AF3"/>
    <w:rsid w:val="008D3408"/>
    <w:rsid w:val="008D5490"/>
    <w:rsid w:val="008E02E6"/>
    <w:rsid w:val="008E2905"/>
    <w:rsid w:val="008F3141"/>
    <w:rsid w:val="0090074F"/>
    <w:rsid w:val="009039E0"/>
    <w:rsid w:val="00905765"/>
    <w:rsid w:val="0091190B"/>
    <w:rsid w:val="0091616F"/>
    <w:rsid w:val="00921019"/>
    <w:rsid w:val="009243D4"/>
    <w:rsid w:val="00934205"/>
    <w:rsid w:val="00934CBF"/>
    <w:rsid w:val="0094359E"/>
    <w:rsid w:val="00945FBC"/>
    <w:rsid w:val="00955F21"/>
    <w:rsid w:val="00960987"/>
    <w:rsid w:val="00966ACC"/>
    <w:rsid w:val="00971A91"/>
    <w:rsid w:val="0097336E"/>
    <w:rsid w:val="0098351A"/>
    <w:rsid w:val="00987D24"/>
    <w:rsid w:val="00994044"/>
    <w:rsid w:val="009946BF"/>
    <w:rsid w:val="00994758"/>
    <w:rsid w:val="009A2401"/>
    <w:rsid w:val="009A7B95"/>
    <w:rsid w:val="009B06FC"/>
    <w:rsid w:val="009B088C"/>
    <w:rsid w:val="009B59AD"/>
    <w:rsid w:val="009B5BC4"/>
    <w:rsid w:val="009C241B"/>
    <w:rsid w:val="009C3D60"/>
    <w:rsid w:val="009C5783"/>
    <w:rsid w:val="009C5B54"/>
    <w:rsid w:val="009D3979"/>
    <w:rsid w:val="009D6B6F"/>
    <w:rsid w:val="009E0069"/>
    <w:rsid w:val="009E411A"/>
    <w:rsid w:val="009E4856"/>
    <w:rsid w:val="009F25B3"/>
    <w:rsid w:val="009F6F9B"/>
    <w:rsid w:val="00A01A85"/>
    <w:rsid w:val="00A07082"/>
    <w:rsid w:val="00A31EA2"/>
    <w:rsid w:val="00A3256C"/>
    <w:rsid w:val="00A35113"/>
    <w:rsid w:val="00A369D7"/>
    <w:rsid w:val="00A40F81"/>
    <w:rsid w:val="00A46C30"/>
    <w:rsid w:val="00A47622"/>
    <w:rsid w:val="00A4789E"/>
    <w:rsid w:val="00A665C1"/>
    <w:rsid w:val="00A74683"/>
    <w:rsid w:val="00A757E5"/>
    <w:rsid w:val="00A80AA9"/>
    <w:rsid w:val="00A817E8"/>
    <w:rsid w:val="00A81F2F"/>
    <w:rsid w:val="00A851A6"/>
    <w:rsid w:val="00A85546"/>
    <w:rsid w:val="00A928EB"/>
    <w:rsid w:val="00A9428E"/>
    <w:rsid w:val="00A95B9E"/>
    <w:rsid w:val="00AA1237"/>
    <w:rsid w:val="00AA55D0"/>
    <w:rsid w:val="00AB2333"/>
    <w:rsid w:val="00AB392E"/>
    <w:rsid w:val="00AB5F71"/>
    <w:rsid w:val="00AC0A20"/>
    <w:rsid w:val="00AC7CBA"/>
    <w:rsid w:val="00AD64F5"/>
    <w:rsid w:val="00AD75EE"/>
    <w:rsid w:val="00AE25C2"/>
    <w:rsid w:val="00AE60CA"/>
    <w:rsid w:val="00AF24E3"/>
    <w:rsid w:val="00B118E4"/>
    <w:rsid w:val="00B131D1"/>
    <w:rsid w:val="00B143B9"/>
    <w:rsid w:val="00B25DFB"/>
    <w:rsid w:val="00B37806"/>
    <w:rsid w:val="00B416C2"/>
    <w:rsid w:val="00B4598B"/>
    <w:rsid w:val="00B47EAB"/>
    <w:rsid w:val="00B6299E"/>
    <w:rsid w:val="00B64230"/>
    <w:rsid w:val="00B677AD"/>
    <w:rsid w:val="00B7302E"/>
    <w:rsid w:val="00B74587"/>
    <w:rsid w:val="00B8303A"/>
    <w:rsid w:val="00B91A26"/>
    <w:rsid w:val="00B96EEF"/>
    <w:rsid w:val="00BA5BD4"/>
    <w:rsid w:val="00BB019E"/>
    <w:rsid w:val="00BB0921"/>
    <w:rsid w:val="00BB3083"/>
    <w:rsid w:val="00BB5912"/>
    <w:rsid w:val="00BC061C"/>
    <w:rsid w:val="00BD276B"/>
    <w:rsid w:val="00BD41B5"/>
    <w:rsid w:val="00BD4741"/>
    <w:rsid w:val="00BF1700"/>
    <w:rsid w:val="00BF598F"/>
    <w:rsid w:val="00BF6A06"/>
    <w:rsid w:val="00BF7392"/>
    <w:rsid w:val="00C00A95"/>
    <w:rsid w:val="00C03893"/>
    <w:rsid w:val="00C07CB3"/>
    <w:rsid w:val="00C15709"/>
    <w:rsid w:val="00C3126E"/>
    <w:rsid w:val="00C329F1"/>
    <w:rsid w:val="00C365BC"/>
    <w:rsid w:val="00C4092F"/>
    <w:rsid w:val="00C40E5C"/>
    <w:rsid w:val="00C44B19"/>
    <w:rsid w:val="00C45A55"/>
    <w:rsid w:val="00C463A7"/>
    <w:rsid w:val="00C46F57"/>
    <w:rsid w:val="00C52DF5"/>
    <w:rsid w:val="00C539B9"/>
    <w:rsid w:val="00C54A97"/>
    <w:rsid w:val="00C56642"/>
    <w:rsid w:val="00C62E1D"/>
    <w:rsid w:val="00C76EE6"/>
    <w:rsid w:val="00C8662C"/>
    <w:rsid w:val="00C87FD7"/>
    <w:rsid w:val="00C906C2"/>
    <w:rsid w:val="00C962A1"/>
    <w:rsid w:val="00C962F2"/>
    <w:rsid w:val="00C97836"/>
    <w:rsid w:val="00CA2117"/>
    <w:rsid w:val="00CA5169"/>
    <w:rsid w:val="00CC5C7B"/>
    <w:rsid w:val="00CD00CD"/>
    <w:rsid w:val="00CD631C"/>
    <w:rsid w:val="00CE6F1E"/>
    <w:rsid w:val="00CF6CCE"/>
    <w:rsid w:val="00D017ED"/>
    <w:rsid w:val="00D04029"/>
    <w:rsid w:val="00D1244E"/>
    <w:rsid w:val="00D12644"/>
    <w:rsid w:val="00D13C41"/>
    <w:rsid w:val="00D146E0"/>
    <w:rsid w:val="00D15272"/>
    <w:rsid w:val="00D17EB3"/>
    <w:rsid w:val="00D21439"/>
    <w:rsid w:val="00D26302"/>
    <w:rsid w:val="00D269D9"/>
    <w:rsid w:val="00D321ED"/>
    <w:rsid w:val="00D3604D"/>
    <w:rsid w:val="00D40C23"/>
    <w:rsid w:val="00D41B20"/>
    <w:rsid w:val="00D468A4"/>
    <w:rsid w:val="00D47891"/>
    <w:rsid w:val="00D54B15"/>
    <w:rsid w:val="00D5612A"/>
    <w:rsid w:val="00D57B64"/>
    <w:rsid w:val="00D758D4"/>
    <w:rsid w:val="00D7648F"/>
    <w:rsid w:val="00D8127A"/>
    <w:rsid w:val="00D90219"/>
    <w:rsid w:val="00D934AF"/>
    <w:rsid w:val="00D94408"/>
    <w:rsid w:val="00D967EF"/>
    <w:rsid w:val="00DB3348"/>
    <w:rsid w:val="00DB4D90"/>
    <w:rsid w:val="00DB7CCB"/>
    <w:rsid w:val="00DC4829"/>
    <w:rsid w:val="00DC68D3"/>
    <w:rsid w:val="00DC6B5A"/>
    <w:rsid w:val="00DD14B6"/>
    <w:rsid w:val="00DD47E2"/>
    <w:rsid w:val="00DD7727"/>
    <w:rsid w:val="00DE4DF2"/>
    <w:rsid w:val="00DE7F5B"/>
    <w:rsid w:val="00DF2DC1"/>
    <w:rsid w:val="00DF4218"/>
    <w:rsid w:val="00DF7A9C"/>
    <w:rsid w:val="00E0139F"/>
    <w:rsid w:val="00E125AF"/>
    <w:rsid w:val="00E14CD5"/>
    <w:rsid w:val="00E1561D"/>
    <w:rsid w:val="00E221AC"/>
    <w:rsid w:val="00E23BB4"/>
    <w:rsid w:val="00E23C78"/>
    <w:rsid w:val="00E24ACD"/>
    <w:rsid w:val="00E324F3"/>
    <w:rsid w:val="00E336C7"/>
    <w:rsid w:val="00E519D2"/>
    <w:rsid w:val="00E710F3"/>
    <w:rsid w:val="00E742A4"/>
    <w:rsid w:val="00E749C3"/>
    <w:rsid w:val="00E77D42"/>
    <w:rsid w:val="00E828E9"/>
    <w:rsid w:val="00E87414"/>
    <w:rsid w:val="00E93E58"/>
    <w:rsid w:val="00E97184"/>
    <w:rsid w:val="00EA2DB3"/>
    <w:rsid w:val="00EA46EC"/>
    <w:rsid w:val="00EA49D6"/>
    <w:rsid w:val="00EA5423"/>
    <w:rsid w:val="00EB7D5D"/>
    <w:rsid w:val="00EC105B"/>
    <w:rsid w:val="00ED27C1"/>
    <w:rsid w:val="00ED514C"/>
    <w:rsid w:val="00EE564B"/>
    <w:rsid w:val="00EF24BF"/>
    <w:rsid w:val="00EF5AB2"/>
    <w:rsid w:val="00F04E93"/>
    <w:rsid w:val="00F059F6"/>
    <w:rsid w:val="00F107D7"/>
    <w:rsid w:val="00F12DB2"/>
    <w:rsid w:val="00F32F88"/>
    <w:rsid w:val="00F42180"/>
    <w:rsid w:val="00F46DAD"/>
    <w:rsid w:val="00F50C50"/>
    <w:rsid w:val="00F540AD"/>
    <w:rsid w:val="00F54AA9"/>
    <w:rsid w:val="00F67B70"/>
    <w:rsid w:val="00F81214"/>
    <w:rsid w:val="00F87A25"/>
    <w:rsid w:val="00F91142"/>
    <w:rsid w:val="00F95807"/>
    <w:rsid w:val="00F97FEC"/>
    <w:rsid w:val="00FB54FE"/>
    <w:rsid w:val="00FC0A39"/>
    <w:rsid w:val="00FC2F00"/>
    <w:rsid w:val="00FC6E67"/>
    <w:rsid w:val="00FD20BC"/>
    <w:rsid w:val="00FE7F5D"/>
    <w:rsid w:val="00FF1CFB"/>
    <w:rsid w:val="00FF5CD9"/>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F67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383B"/>
    <w:pPr>
      <w:spacing w:before="100" w:beforeAutospacing="1" w:after="100" w:afterAutospacing="1"/>
    </w:pPr>
  </w:style>
  <w:style w:type="character" w:styleId="Strong">
    <w:name w:val="Strong"/>
    <w:basedOn w:val="DefaultParagraphFont"/>
    <w:qFormat/>
    <w:rsid w:val="0073383B"/>
    <w:rPr>
      <w:b/>
      <w:bCs/>
    </w:rPr>
  </w:style>
  <w:style w:type="paragraph" w:customStyle="1" w:styleId="western">
    <w:name w:val="western"/>
    <w:basedOn w:val="Normal"/>
    <w:rsid w:val="0073383B"/>
    <w:pPr>
      <w:spacing w:before="100" w:beforeAutospacing="1" w:after="100" w:afterAutospacing="1"/>
    </w:pPr>
  </w:style>
  <w:style w:type="character" w:customStyle="1" w:styleId="apple-converted-space">
    <w:name w:val="apple-converted-space"/>
    <w:basedOn w:val="DefaultParagraphFont"/>
    <w:rsid w:val="0073383B"/>
  </w:style>
  <w:style w:type="paragraph" w:styleId="NoSpacing">
    <w:name w:val="No Spacing"/>
    <w:uiPriority w:val="1"/>
    <w:qFormat/>
    <w:rsid w:val="00241F20"/>
    <w:rPr>
      <w:sz w:val="24"/>
      <w:szCs w:val="24"/>
    </w:rPr>
  </w:style>
  <w:style w:type="paragraph" w:styleId="ListParagraph">
    <w:name w:val="List Paragraph"/>
    <w:basedOn w:val="Normal"/>
    <w:uiPriority w:val="34"/>
    <w:qFormat/>
    <w:rsid w:val="00AF24E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5546</Characters>
  <Application>Microsoft Macintosh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Vedtægter for Boldklubben Heimdal</vt:lpstr>
      <vt:lpstr>Vedtægter for Boldklubben Heimdal</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 Boldklubben Heimdal</dc:title>
  <dc:creator>Uffe Møller</dc:creator>
  <cp:lastModifiedBy>laura Holm Pedersen</cp:lastModifiedBy>
  <cp:revision>2</cp:revision>
  <cp:lastPrinted>2015-02-22T15:37:00Z</cp:lastPrinted>
  <dcterms:created xsi:type="dcterms:W3CDTF">2019-05-01T10:01:00Z</dcterms:created>
  <dcterms:modified xsi:type="dcterms:W3CDTF">2019-05-01T10:01:00Z</dcterms:modified>
</cp:coreProperties>
</file>